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jc w:val="center"/>
        <w:rPr>
          <w:b/>
          <w:color w:val="C9211E"/>
          <w:sz w:val="28"/>
          <w:szCs w:val="28"/>
          <w:u w:val="single"/>
        </w:rPr>
      </w:pPr>
      <w:r>
        <w:rPr>
          <w:rFonts w:ascii="Times New Roman" w:hAnsi="Times New Roman"/>
          <w:b/>
          <w:color w:val="C9211E"/>
          <w:sz w:val="28"/>
          <w:szCs w:val="28"/>
          <w:u w:val="single"/>
        </w:rPr>
        <w:t xml:space="preserve">Правила пожарной безопасности </w:t>
      </w:r>
    </w:p>
    <w:p>
      <w:pPr>
        <w:pStyle w:val="BodyText"/>
        <w:jc w:val="center"/>
        <w:rPr>
          <w:b/>
          <w:color w:val="C9211E"/>
          <w:sz w:val="28"/>
          <w:szCs w:val="28"/>
          <w:u w:val="single"/>
        </w:rPr>
      </w:pPr>
      <w:r>
        <w:rPr>
          <w:rFonts w:ascii="Times New Roman" w:hAnsi="Times New Roman"/>
          <w:b/>
          <w:color w:val="C9211E"/>
          <w:sz w:val="28"/>
          <w:szCs w:val="28"/>
          <w:u w:val="single"/>
        </w:rPr>
        <w:t>в период проведения майских праздников</w:t>
      </w:r>
    </w:p>
    <w:p>
      <w:pPr>
        <w:pStyle w:val="BodyText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132080</wp:posOffset>
            </wp:positionH>
            <wp:positionV relativeFrom="paragraph">
              <wp:posOffset>134620</wp:posOffset>
            </wp:positionV>
            <wp:extent cx="2740025" cy="1885315"/>
            <wp:effectExtent l="0" t="0" r="0" b="0"/>
            <wp:wrapSquare wrapText="righ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 xml:space="preserve">Впереди нас ожидают майские праздники, а значит и продолжительные выходные. Чаще всего жители предпочитают отдыхать на дачных участках, вблизи водоемов. По статистике, именно в выходные и праздничные дни резко возрастает количество пожаров, связанных с выжиганием травы, мусора и непотушенными в лесах кострами. 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 xml:space="preserve">В этом случае </w:t>
      </w:r>
      <w:r>
        <w:rPr>
          <w:rFonts w:eastAsia="Times New Roman" w:cs="Times New Roman" w:ascii="XO Thames" w:hAnsi="XO Thames"/>
          <w:b/>
          <w:bCs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Департамент гражданской защиты администрации городского округа Донецк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 xml:space="preserve"> напоминает, что </w:t>
      </w:r>
      <w:r>
        <w:rPr>
          <w:rFonts w:eastAsia="Times New Roman" w:cs="Times New Roman" w:ascii="XO Thames" w:hAnsi="XO Thames"/>
          <w:b/>
          <w:bCs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правила противопожарной безопасности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 xml:space="preserve"> устанавливают порядок разведения костров на землях сельскохозяйственного назначения, землях запаса и землях населенных пунктов: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место использования открытого огня должно быть выполнено в виде котлована или площадки с прочно установленным на ней мангалом;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место использования открытого огня должно располагаться на расстоянии не менее 50 метров от ближайшего объекта,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метров;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территория вокруг места использования открытого огня должна быть очищена в радиусе 10 метров и отделена противопожарной минерализованной полосой шириной не менее 0,4 метра;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лицо, использующее открытый огонь, должно быть обеспечено первичными средствами пожаротушения, а также мобильным средством связи для вызова подразделения пожарной охраны,</w:t>
      </w:r>
    </w:p>
    <w:p>
      <w:pPr>
        <w:pStyle w:val="Normal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u w:val="none"/>
          <w:lang w:val="ru-RU" w:eastAsia="ru-RU" w:bidi="ar-SA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>
      <w:pPr>
        <w:pStyle w:val="BodyText"/>
        <w:widowControl/>
        <w:spacing w:before="150" w:after="0"/>
        <w:ind w:hanging="0" w:left="0" w:right="0"/>
        <w:contextualSpacing w:val="false"/>
        <w:jc w:val="both"/>
        <w:rPr>
          <w:rFonts w:ascii="Arial;sans-serif" w:hAnsi="Arial;sans-serif"/>
          <w:b w:val="false"/>
          <w:bCs w:val="false"/>
          <w:i/>
          <w:i/>
          <w:iCs/>
          <w:caps w:val="false"/>
          <w:smallCaps w:val="false"/>
          <w:color w:val="0C0C0C"/>
          <w:spacing w:val="0"/>
          <w:sz w:val="27"/>
        </w:rPr>
      </w:pPr>
      <w:r>
        <w:rPr>
          <w:rFonts w:ascii="Arial;sans-serif" w:hAnsi="Arial;sans-serif"/>
          <w:b w:val="false"/>
          <w:bCs w:val="false"/>
          <w:i/>
          <w:iCs/>
          <w:caps w:val="false"/>
          <w:smallCaps w:val="false"/>
          <w:color w:val="0C0C0C"/>
          <w:spacing w:val="0"/>
          <w:sz w:val="27"/>
        </w:rPr>
        <w:t>Помните!!! Огонь не прощает легкомыслия и халатности! Соблюдая правила пожарной безопасности, вы предотвратите трагедию! Не омрачайте себе праздники!</w:t>
      </w:r>
    </w:p>
    <w:p>
      <w:pPr>
        <w:pStyle w:val="BodyText"/>
        <w:widowControl/>
        <w:spacing w:before="150" w:after="0"/>
        <w:ind w:hanging="0" w:left="0" w:right="0"/>
        <w:contextualSpacing w:val="false"/>
        <w:jc w:val="both"/>
        <w:rPr>
          <w:rFonts w:ascii="Arial;sans-serif" w:hAnsi="Arial;sans-serif"/>
          <w:b w:val="false"/>
          <w:bCs w:val="false"/>
          <w:i/>
          <w:i/>
          <w:iCs/>
          <w:caps w:val="false"/>
          <w:smallCaps w:val="false"/>
          <w:color w:val="0C0C0C"/>
          <w:spacing w:val="0"/>
          <w:sz w:val="27"/>
        </w:rPr>
      </w:pPr>
      <w:r>
        <w:rPr>
          <w:rFonts w:ascii="Arial;sans-serif" w:hAnsi="Arial;sans-serif"/>
          <w:b w:val="false"/>
          <w:bCs w:val="false"/>
          <w:i/>
          <w:iCs/>
          <w:caps w:val="false"/>
          <w:smallCaps w:val="false"/>
          <w:color w:val="0C0C0C"/>
          <w:spacing w:val="0"/>
          <w:sz w:val="27"/>
        </w:rPr>
        <w:t>Берегите себя и своих близких! Приятных вам выходных!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>
          <w:b/>
          <w:bCs/>
          <w:sz w:val="26"/>
          <w:szCs w:val="26"/>
        </w:rPr>
        <w:t xml:space="preserve">При обнаружении пожара или признаков горения необходимо сообщить об этом в пожарную охрану  по телефону </w:t>
      </w:r>
      <w:r>
        <w:rPr>
          <w:color w:val="C9211E"/>
          <w:sz w:val="26"/>
          <w:szCs w:val="26"/>
        </w:rPr>
        <w:t>101</w:t>
      </w:r>
      <w:r>
        <w:rPr>
          <w:sz w:val="26"/>
          <w:szCs w:val="26"/>
        </w:rPr>
        <w:t>.</w:t>
      </w:r>
    </w:p>
    <w:sectPr>
      <w:type w:val="nextPage"/>
      <w:pgSz w:w="11906" w:h="16838"/>
      <w:pgMar w:left="1132" w:right="849" w:gutter="0" w:header="0" w:top="1152" w:footer="0" w:bottom="1005"/>
      <w:pgBorders w:display="allPages" w:offsetFrom="page">
        <w:top w:val="single" w:sz="4" w:space="25" w:color="000000"/>
        <w:left w:val="single" w:sz="4" w:space="24" w:color="000000"/>
        <w:bottom w:val="single" w:sz="4" w:space="17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 Light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Arial">
    <w:altName w:val="sans-serif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PMingLiU" w:cs="" w:asciiTheme="minorHAnsi" w:cstheme="minorBidi" w:hAnsiTheme="minorHAnsi"/>
        <w:sz w:val="22"/>
        <w:szCs w:val="22"/>
        <w:lang w:val="ru-RU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PMingLiU" w:cs="" w:asciiTheme="minorHAnsi" w:cstheme="minorBidi" w:hAnsiTheme="minorHAnsi"/>
      <w:color w:val="auto"/>
      <w:kern w:val="0"/>
      <w:sz w:val="22"/>
      <w:szCs w:val="22"/>
      <w:lang w:val="ru-RU" w:eastAsia="zh-TW" w:bidi="ar-SA"/>
    </w:rPr>
  </w:style>
  <w:style w:type="paragraph" w:styleId="Heading1">
    <w:name w:val="Heading 1"/>
    <w:basedOn w:val="Title"/>
    <w:next w:val="BodyText"/>
    <w:link w:val="1"/>
    <w:qFormat/>
    <w:rsid w:val="0087198c"/>
    <w:pPr>
      <w:keepNext w:val="true"/>
      <w:spacing w:lineRule="auto" w:line="276" w:before="240" w:after="120"/>
      <w:contextualSpacing w:val="false"/>
      <w:outlineLvl w:val="0"/>
    </w:pPr>
    <w:rPr>
      <w:rFonts w:ascii="Liberation Serif" w:hAnsi="Liberation Serif" w:eastAsia="Tahoma" w:cs="Tahoma"/>
      <w:b/>
      <w:bCs/>
      <w:spacing w:val="0"/>
      <w:kern w:val="0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7198c"/>
    <w:rPr>
      <w:rFonts w:eastAsia="Times New Roman" w:cs="Times New Roman"/>
      <w:lang w:eastAsia="ru-RU"/>
    </w:rPr>
  </w:style>
  <w:style w:type="character" w:styleId="1" w:customStyle="1">
    <w:name w:val="Заголовок 1 Знак"/>
    <w:basedOn w:val="DefaultParagraphFont"/>
    <w:qFormat/>
    <w:rsid w:val="0087198c"/>
    <w:rPr>
      <w:rFonts w:ascii="Liberation Serif" w:hAnsi="Liberation Serif" w:eastAsia="Tahoma" w:cs="Tahoma"/>
      <w:b/>
      <w:bCs/>
      <w:sz w:val="48"/>
      <w:szCs w:val="48"/>
      <w:lang w:eastAsia="ru-RU"/>
    </w:rPr>
  </w:style>
  <w:style w:type="character" w:styleId="Style14" w:customStyle="1">
    <w:name w:val="Название Знак"/>
    <w:basedOn w:val="DefaultParagraphFont"/>
    <w:uiPriority w:val="10"/>
    <w:qFormat/>
    <w:rsid w:val="0087198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rong">
    <w:name w:val="Strong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87198c"/>
    <w:pPr>
      <w:spacing w:lineRule="auto" w:line="240" w:before="0" w:after="0"/>
      <w:contextualSpacing/>
    </w:pPr>
    <w:rPr>
      <w:rFonts w:eastAsia="Times New Roman" w:cs="Times New Roman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4"/>
    <w:uiPriority w:val="10"/>
    <w:qFormat/>
    <w:rsid w:val="0087198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beforeAutospacing="1" w:afterAutospacing="1"/>
      <w:ind w:firstLine="709"/>
    </w:pPr>
    <w:rPr>
      <w:rFonts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Application>LibreOffice/7.6.7.2$Linux_X86_64 LibreOffice_project/60$Build-2</Application>
  <AppVersion>15.0000</AppVersion>
  <Pages>1</Pages>
  <Words>303</Words>
  <Characters>2003</Characters>
  <CharactersWithSpaces>2296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2025-01-15T19:18:00Z</dcterms:created>
  <dc:creator>оо</dc:creator>
  <dc:description/>
  <dc:language>ru-RU</dc:language>
  <cp:lastModifiedBy/>
  <cp:lastPrinted>2025-04-22T11:39:19Z</cp:lastPrinted>
  <dcterms:modified xsi:type="dcterms:W3CDTF">2026-04-10T09:06:24Z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